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28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648"/>
        <w:gridCol w:w="1701"/>
      </w:tblGrid>
      <w:tr w:rsidR="00D41A45" w:rsidRPr="00D41A45" w14:paraId="71E0DCEA" w14:textId="77777777" w:rsidTr="0078033F">
        <w:tc>
          <w:tcPr>
            <w:tcW w:w="10349" w:type="dxa"/>
            <w:gridSpan w:val="2"/>
            <w:shd w:val="clear" w:color="auto" w:fill="8EAADB" w:themeFill="accent1" w:themeFillTint="99"/>
          </w:tcPr>
          <w:p w14:paraId="192D173A" w14:textId="740E5D97" w:rsidR="00D41A45" w:rsidRPr="00D41A45" w:rsidRDefault="00D41A45" w:rsidP="0078033F">
            <w:pPr>
              <w:pStyle w:val="NoSpacing"/>
              <w:shd w:val="clear" w:color="auto" w:fill="8EAADB" w:themeFill="accent1" w:themeFillTint="99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78033F">
              <w:rPr>
                <w:rFonts w:cstheme="minorHAnsi"/>
                <w:b/>
                <w:bCs/>
                <w:sz w:val="28"/>
                <w:szCs w:val="28"/>
                <w:lang w:val="en-US"/>
              </w:rPr>
              <w:t>Company Law requires that certain conditions must be met for a person to be eligible to be a member of a Board. Please complete each declaration below.</w:t>
            </w:r>
          </w:p>
        </w:tc>
      </w:tr>
      <w:tr w:rsidR="00D41A45" w:rsidRPr="00A2126A" w14:paraId="6BE6FBB1" w14:textId="77777777" w:rsidTr="00A2126A">
        <w:tblPrEx>
          <w:shd w:val="clear" w:color="auto" w:fill="auto"/>
        </w:tblPrEx>
        <w:tc>
          <w:tcPr>
            <w:tcW w:w="8648" w:type="dxa"/>
          </w:tcPr>
          <w:p w14:paraId="79FCFE43" w14:textId="6E2A3788" w:rsidR="00D41A45" w:rsidRPr="00A2126A" w:rsidRDefault="00D41A45" w:rsidP="00D41A45">
            <w:pPr>
              <w:pStyle w:val="NoSpacing"/>
              <w:rPr>
                <w:rFonts w:cstheme="minorHAnsi"/>
                <w:lang w:val="en-US"/>
              </w:rPr>
            </w:pPr>
            <w:r w:rsidRPr="00A2126A">
              <w:rPr>
                <w:rFonts w:cstheme="minorHAnsi"/>
                <w:lang w:val="en-US"/>
              </w:rPr>
              <w:t>I am not disqualified from acting as a director of a company for any reason</w:t>
            </w:r>
            <w:r w:rsidR="00B40949">
              <w:rPr>
                <w:rFonts w:cstheme="minorHAnsi"/>
                <w:lang w:val="en-US"/>
              </w:rPr>
              <w:t>,</w:t>
            </w:r>
            <w:r w:rsidRPr="00A2126A">
              <w:rPr>
                <w:rFonts w:cstheme="minorHAnsi"/>
                <w:lang w:val="en-US"/>
              </w:rPr>
              <w:t xml:space="preserve"> and I am not aware of any pending action which may result in such disqualification.</w:t>
            </w:r>
          </w:p>
        </w:tc>
        <w:tc>
          <w:tcPr>
            <w:tcW w:w="1701" w:type="dxa"/>
            <w:vAlign w:val="center"/>
          </w:tcPr>
          <w:p w14:paraId="79B33AE2" w14:textId="61EF22CE" w:rsidR="00D41A45" w:rsidRPr="00A2126A" w:rsidRDefault="00D41A45" w:rsidP="00A2126A">
            <w:pPr>
              <w:pStyle w:val="NoSpacing"/>
              <w:jc w:val="center"/>
              <w:rPr>
                <w:rFonts w:cstheme="minorHAnsi"/>
                <w:b/>
                <w:bCs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Agree/Disagree</w:t>
            </w:r>
          </w:p>
        </w:tc>
      </w:tr>
      <w:tr w:rsidR="00D41A45" w:rsidRPr="00A2126A" w14:paraId="794FC5B4" w14:textId="77777777" w:rsidTr="00A2126A">
        <w:tblPrEx>
          <w:shd w:val="clear" w:color="auto" w:fill="auto"/>
        </w:tblPrEx>
        <w:tc>
          <w:tcPr>
            <w:tcW w:w="8648" w:type="dxa"/>
          </w:tcPr>
          <w:p w14:paraId="17529E6E" w14:textId="6AF03905" w:rsidR="00D41A45" w:rsidRPr="00A2126A" w:rsidRDefault="00D41A45" w:rsidP="00D41A45">
            <w:pPr>
              <w:pStyle w:val="NoSpacing"/>
              <w:rPr>
                <w:rFonts w:cstheme="minorHAnsi"/>
                <w:lang w:val="en-US"/>
              </w:rPr>
            </w:pPr>
            <w:r w:rsidRPr="00A2126A">
              <w:rPr>
                <w:rFonts w:cstheme="minorHAnsi"/>
                <w:lang w:val="en-US"/>
              </w:rPr>
              <w:t>I have no</w:t>
            </w:r>
            <w:r w:rsidR="007B0278">
              <w:rPr>
                <w:rFonts w:cstheme="minorHAnsi"/>
                <w:lang w:val="en-US"/>
              </w:rPr>
              <w:t>t</w:t>
            </w:r>
            <w:r w:rsidRPr="00A2126A">
              <w:rPr>
                <w:rFonts w:cstheme="minorHAnsi"/>
                <w:lang w:val="en-US"/>
              </w:rPr>
              <w:t xml:space="preserve"> been convicted of a criminal offence.</w:t>
            </w:r>
          </w:p>
        </w:tc>
        <w:tc>
          <w:tcPr>
            <w:tcW w:w="1701" w:type="dxa"/>
            <w:vAlign w:val="center"/>
          </w:tcPr>
          <w:p w14:paraId="57948F71" w14:textId="1ABFDEC0" w:rsidR="00D41A45" w:rsidRPr="00A2126A" w:rsidRDefault="00D41A45" w:rsidP="00A2126A">
            <w:pPr>
              <w:pStyle w:val="NoSpacing"/>
              <w:jc w:val="center"/>
              <w:rPr>
                <w:rFonts w:cstheme="minorHAnsi"/>
                <w:b/>
                <w:bCs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Agree/Disagree</w:t>
            </w:r>
          </w:p>
        </w:tc>
      </w:tr>
      <w:tr w:rsidR="00D41A45" w:rsidRPr="00A2126A" w14:paraId="3670A5E9" w14:textId="77777777" w:rsidTr="00A2126A">
        <w:tblPrEx>
          <w:shd w:val="clear" w:color="auto" w:fill="auto"/>
        </w:tblPrEx>
        <w:tc>
          <w:tcPr>
            <w:tcW w:w="8648" w:type="dxa"/>
          </w:tcPr>
          <w:p w14:paraId="25632A58" w14:textId="75A418DE" w:rsidR="00D41A45" w:rsidRPr="00A2126A" w:rsidRDefault="00D41A45" w:rsidP="00D41A45">
            <w:pPr>
              <w:pStyle w:val="NoSpacing"/>
              <w:rPr>
                <w:rFonts w:cstheme="minorHAnsi"/>
                <w:lang w:val="en-US"/>
              </w:rPr>
            </w:pPr>
            <w:r w:rsidRPr="00A2126A">
              <w:rPr>
                <w:rFonts w:cstheme="minorHAnsi"/>
                <w:lang w:val="en-US"/>
              </w:rPr>
              <w:t>I am not an undischarged bankrupt and have not made any arrangement or composition with creditors.</w:t>
            </w:r>
          </w:p>
        </w:tc>
        <w:tc>
          <w:tcPr>
            <w:tcW w:w="1701" w:type="dxa"/>
            <w:vAlign w:val="center"/>
          </w:tcPr>
          <w:p w14:paraId="685C4284" w14:textId="4DCE2BA8" w:rsidR="00D41A45" w:rsidRPr="00A2126A" w:rsidRDefault="00D41A45" w:rsidP="00A2126A">
            <w:pPr>
              <w:pStyle w:val="NoSpacing"/>
              <w:jc w:val="center"/>
              <w:rPr>
                <w:rFonts w:cstheme="minorHAnsi"/>
                <w:b/>
                <w:bCs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Agree/Disagree</w:t>
            </w:r>
          </w:p>
        </w:tc>
      </w:tr>
      <w:tr w:rsidR="00D41A45" w:rsidRPr="00A2126A" w14:paraId="16CBE64F" w14:textId="77777777" w:rsidTr="00A2126A">
        <w:tblPrEx>
          <w:shd w:val="clear" w:color="auto" w:fill="auto"/>
        </w:tblPrEx>
        <w:tc>
          <w:tcPr>
            <w:tcW w:w="8648" w:type="dxa"/>
          </w:tcPr>
          <w:p w14:paraId="35E98888" w14:textId="3CFD8DDF" w:rsidR="00D41A45" w:rsidRPr="00A2126A" w:rsidRDefault="00D41A45" w:rsidP="00D41A45">
            <w:pPr>
              <w:pStyle w:val="NoSpacing"/>
              <w:rPr>
                <w:rFonts w:cstheme="minorHAnsi"/>
                <w:lang w:val="en-US"/>
              </w:rPr>
            </w:pPr>
            <w:r w:rsidRPr="00A2126A">
              <w:rPr>
                <w:rFonts w:cstheme="minorHAnsi"/>
                <w:lang w:val="en-US"/>
              </w:rPr>
              <w:t>I am not disqualified under Section 72 of the Charities Act 1993 from being a charity trustee.</w:t>
            </w:r>
          </w:p>
        </w:tc>
        <w:tc>
          <w:tcPr>
            <w:tcW w:w="1701" w:type="dxa"/>
            <w:vAlign w:val="center"/>
          </w:tcPr>
          <w:p w14:paraId="5B278952" w14:textId="021EC40B" w:rsidR="00D41A45" w:rsidRPr="00A2126A" w:rsidRDefault="00D41A45" w:rsidP="00A2126A">
            <w:pPr>
              <w:pStyle w:val="NoSpacing"/>
              <w:jc w:val="center"/>
              <w:rPr>
                <w:rFonts w:cstheme="minorHAnsi"/>
                <w:b/>
                <w:bCs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Agree/Disagree</w:t>
            </w:r>
          </w:p>
        </w:tc>
      </w:tr>
      <w:tr w:rsidR="00D41A45" w:rsidRPr="00A2126A" w14:paraId="5AC81699" w14:textId="77777777" w:rsidTr="00A2126A">
        <w:tblPrEx>
          <w:shd w:val="clear" w:color="auto" w:fill="auto"/>
        </w:tblPrEx>
        <w:tc>
          <w:tcPr>
            <w:tcW w:w="8648" w:type="dxa"/>
          </w:tcPr>
          <w:p w14:paraId="28311A3B" w14:textId="680297B2" w:rsidR="00D41A45" w:rsidRPr="00A2126A" w:rsidRDefault="00D41A45" w:rsidP="00D41A45">
            <w:pPr>
              <w:pStyle w:val="NoSpacing"/>
              <w:rPr>
                <w:rFonts w:cstheme="minorHAnsi"/>
                <w:lang w:val="en-US"/>
              </w:rPr>
            </w:pPr>
            <w:r w:rsidRPr="00A2126A">
              <w:rPr>
                <w:rFonts w:cstheme="minorHAnsi"/>
                <w:lang w:val="en-US"/>
              </w:rPr>
              <w:t>I am not being treated by</w:t>
            </w:r>
            <w:r w:rsidR="00A2126A" w:rsidRPr="00A2126A">
              <w:rPr>
                <w:rFonts w:cstheme="minorHAnsi"/>
                <w:lang w:val="en-US"/>
              </w:rPr>
              <w:t xml:space="preserve"> </w:t>
            </w:r>
            <w:r w:rsidRPr="00A2126A">
              <w:rPr>
                <w:rFonts w:cstheme="minorHAnsi"/>
                <w:lang w:val="en-US"/>
              </w:rPr>
              <w:t xml:space="preserve">a Medical Practitioner to the </w:t>
            </w:r>
            <w:r w:rsidR="00A2126A" w:rsidRPr="00A2126A">
              <w:rPr>
                <w:rFonts w:cstheme="minorHAnsi"/>
                <w:lang w:val="en-US"/>
              </w:rPr>
              <w:t>extent</w:t>
            </w:r>
            <w:r w:rsidRPr="00A2126A">
              <w:rPr>
                <w:rFonts w:cstheme="minorHAnsi"/>
                <w:lang w:val="en-US"/>
              </w:rPr>
              <w:t xml:space="preserve"> a written opinion could be given to Two Rivers Housing stating that I have become mentally or</w:t>
            </w:r>
            <w:r w:rsidR="00A2126A" w:rsidRPr="00A2126A">
              <w:rPr>
                <w:rFonts w:cstheme="minorHAnsi"/>
                <w:lang w:val="en-US"/>
              </w:rPr>
              <w:t xml:space="preserve"> </w:t>
            </w:r>
            <w:r w:rsidRPr="00A2126A">
              <w:rPr>
                <w:rFonts w:cstheme="minorHAnsi"/>
                <w:lang w:val="en-US"/>
              </w:rPr>
              <w:t xml:space="preserve">physically incapable of acting as a Board member, and a court has not made any order which wholly or partly prevents me from personally </w:t>
            </w:r>
            <w:r w:rsidR="00A2126A" w:rsidRPr="00A2126A">
              <w:rPr>
                <w:rFonts w:cstheme="minorHAnsi"/>
                <w:lang w:val="en-US"/>
              </w:rPr>
              <w:t>exercising</w:t>
            </w:r>
            <w:r w:rsidRPr="00A2126A">
              <w:rPr>
                <w:rFonts w:cstheme="minorHAnsi"/>
                <w:lang w:val="en-US"/>
              </w:rPr>
              <w:t xml:space="preserve"> any rights or powers which I would otherwise ha</w:t>
            </w:r>
            <w:r w:rsidR="00A2126A" w:rsidRPr="00A2126A">
              <w:rPr>
                <w:rFonts w:cstheme="minorHAnsi"/>
                <w:lang w:val="en-US"/>
              </w:rPr>
              <w:t>v</w:t>
            </w:r>
            <w:r w:rsidRPr="00A2126A">
              <w:rPr>
                <w:rFonts w:cstheme="minorHAnsi"/>
                <w:lang w:val="en-US"/>
              </w:rPr>
              <w:t>e related to my mental health.</w:t>
            </w:r>
          </w:p>
        </w:tc>
        <w:tc>
          <w:tcPr>
            <w:tcW w:w="1701" w:type="dxa"/>
            <w:vAlign w:val="center"/>
          </w:tcPr>
          <w:p w14:paraId="7EC8072C" w14:textId="3E55C87F" w:rsidR="00D41A45" w:rsidRPr="00A2126A" w:rsidRDefault="00A2126A" w:rsidP="00A2126A">
            <w:pPr>
              <w:pStyle w:val="NoSpacing"/>
              <w:jc w:val="center"/>
              <w:rPr>
                <w:rFonts w:cstheme="minorHAnsi"/>
                <w:b/>
                <w:bCs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Agree/Disagree</w:t>
            </w:r>
          </w:p>
        </w:tc>
      </w:tr>
      <w:tr w:rsidR="00A2126A" w:rsidRPr="00A2126A" w14:paraId="22ABBDC9" w14:textId="77777777" w:rsidTr="00A2126A">
        <w:tblPrEx>
          <w:shd w:val="clear" w:color="auto" w:fill="auto"/>
        </w:tblPrEx>
        <w:tc>
          <w:tcPr>
            <w:tcW w:w="8648" w:type="dxa"/>
          </w:tcPr>
          <w:p w14:paraId="06AFB3D6" w14:textId="6DAA8A65" w:rsidR="00A2126A" w:rsidRPr="00A2126A" w:rsidRDefault="00A2126A" w:rsidP="00D41A45">
            <w:pPr>
              <w:pStyle w:val="NoSpacing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 am not employed by Two Rivers Housing. If you have been and have had your employment terminated for any reason, please confirm why.</w:t>
            </w:r>
          </w:p>
        </w:tc>
        <w:tc>
          <w:tcPr>
            <w:tcW w:w="1701" w:type="dxa"/>
            <w:vAlign w:val="center"/>
          </w:tcPr>
          <w:p w14:paraId="1D92C567" w14:textId="4A7167EE" w:rsidR="00A2126A" w:rsidRPr="00A2126A" w:rsidRDefault="00A2126A" w:rsidP="00A2126A">
            <w:pPr>
              <w:pStyle w:val="NoSpacing"/>
              <w:jc w:val="center"/>
              <w:rPr>
                <w:rFonts w:cstheme="minorHAnsi"/>
                <w:b/>
                <w:bCs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Agree/Disagree</w:t>
            </w:r>
          </w:p>
        </w:tc>
      </w:tr>
      <w:tr w:rsidR="00A2126A" w:rsidRPr="00A2126A" w14:paraId="2E130258" w14:textId="77777777" w:rsidTr="00A2126A">
        <w:tblPrEx>
          <w:shd w:val="clear" w:color="auto" w:fill="auto"/>
        </w:tblPrEx>
        <w:tc>
          <w:tcPr>
            <w:tcW w:w="8648" w:type="dxa"/>
          </w:tcPr>
          <w:p w14:paraId="01BAAC3D" w14:textId="6396972F" w:rsidR="00A2126A" w:rsidRDefault="00A2126A" w:rsidP="00D41A45">
            <w:pPr>
              <w:pStyle w:val="NoSpacing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 am not a Board member / shareholder / director / manager / employee of another registered social landlord (to enable the Board to determine the balance of such members under conduct and governance codes).</w:t>
            </w:r>
          </w:p>
        </w:tc>
        <w:tc>
          <w:tcPr>
            <w:tcW w:w="1701" w:type="dxa"/>
            <w:vAlign w:val="center"/>
          </w:tcPr>
          <w:p w14:paraId="716E4326" w14:textId="63D609CA" w:rsidR="00A2126A" w:rsidRPr="00A2126A" w:rsidRDefault="00A2126A" w:rsidP="00A2126A">
            <w:pPr>
              <w:pStyle w:val="NoSpacing"/>
              <w:jc w:val="center"/>
              <w:rPr>
                <w:rFonts w:cstheme="minorHAnsi"/>
                <w:b/>
                <w:bCs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Agree</w:t>
            </w:r>
            <w:r w:rsidR="00887667">
              <w:rPr>
                <w:rFonts w:cstheme="minorHAnsi"/>
                <w:b/>
                <w:bCs/>
                <w:lang w:val="en-US"/>
              </w:rPr>
              <w:t>/</w:t>
            </w:r>
            <w:r w:rsidRPr="00A2126A">
              <w:rPr>
                <w:rFonts w:cstheme="minorHAnsi"/>
                <w:b/>
                <w:bCs/>
                <w:lang w:val="en-US"/>
              </w:rPr>
              <w:t>Disagree</w:t>
            </w:r>
          </w:p>
        </w:tc>
      </w:tr>
      <w:tr w:rsidR="00A2126A" w:rsidRPr="00A2126A" w14:paraId="0B20A12C" w14:textId="77777777" w:rsidTr="00A2126A">
        <w:tblPrEx>
          <w:shd w:val="clear" w:color="auto" w:fill="auto"/>
        </w:tblPrEx>
        <w:tc>
          <w:tcPr>
            <w:tcW w:w="8648" w:type="dxa"/>
          </w:tcPr>
          <w:p w14:paraId="19E46E61" w14:textId="23D1CD50" w:rsidR="00A2126A" w:rsidRDefault="00A2126A" w:rsidP="00D41A45">
            <w:pPr>
              <w:pStyle w:val="NoSpacing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 am not subject to legal action for anti-social behavior against me or someone living with me. </w:t>
            </w:r>
          </w:p>
        </w:tc>
        <w:tc>
          <w:tcPr>
            <w:tcW w:w="1701" w:type="dxa"/>
            <w:vAlign w:val="center"/>
          </w:tcPr>
          <w:p w14:paraId="6B6B36C2" w14:textId="6D3F7291" w:rsidR="00A2126A" w:rsidRPr="00A2126A" w:rsidRDefault="00A2126A" w:rsidP="00A2126A">
            <w:pPr>
              <w:pStyle w:val="NoSpacing"/>
              <w:jc w:val="center"/>
              <w:rPr>
                <w:rFonts w:cstheme="minorHAnsi"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Agree/Disagree</w:t>
            </w:r>
          </w:p>
        </w:tc>
      </w:tr>
      <w:tr w:rsidR="00A2126A" w:rsidRPr="00A2126A" w14:paraId="280B851A" w14:textId="77777777" w:rsidTr="00A2126A">
        <w:tblPrEx>
          <w:shd w:val="clear" w:color="auto" w:fill="auto"/>
        </w:tblPrEx>
        <w:tc>
          <w:tcPr>
            <w:tcW w:w="10349" w:type="dxa"/>
            <w:gridSpan w:val="2"/>
            <w:shd w:val="clear" w:color="auto" w:fill="E7E6E6" w:themeFill="background2"/>
          </w:tcPr>
          <w:p w14:paraId="015153E1" w14:textId="2590F508" w:rsidR="00A2126A" w:rsidRPr="00A2126A" w:rsidRDefault="00A2126A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If you have disagreed with any of the above statements, please provide details</w:t>
            </w:r>
            <w:r w:rsidR="00265320">
              <w:rPr>
                <w:rFonts w:cstheme="minorHAnsi"/>
                <w:b/>
                <w:bCs/>
                <w:lang w:val="en-US"/>
              </w:rPr>
              <w:t>.</w:t>
            </w:r>
          </w:p>
        </w:tc>
      </w:tr>
      <w:tr w:rsidR="00A2126A" w14:paraId="2D933A6A" w14:textId="77777777" w:rsidTr="00A2126A">
        <w:tblPrEx>
          <w:shd w:val="clear" w:color="auto" w:fill="auto"/>
        </w:tblPrEx>
        <w:tc>
          <w:tcPr>
            <w:tcW w:w="10349" w:type="dxa"/>
            <w:gridSpan w:val="2"/>
          </w:tcPr>
          <w:p w14:paraId="78AC2033" w14:textId="77777777" w:rsidR="00A2126A" w:rsidRDefault="00A2126A" w:rsidP="00D41A4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47EC7DD" w14:textId="12FE8165" w:rsidR="00A2126A" w:rsidRDefault="00A2126A" w:rsidP="00D41A4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28DAE15" w14:textId="77777777" w:rsidR="0078033F" w:rsidRDefault="0078033F" w:rsidP="00D41A4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93EE990" w14:textId="2D684729" w:rsidR="00A2126A" w:rsidRDefault="00A2126A" w:rsidP="00D41A4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A2126A" w:rsidRPr="00A2126A" w14:paraId="38EF7F42" w14:textId="77777777" w:rsidTr="00A2126A">
        <w:tblPrEx>
          <w:shd w:val="clear" w:color="auto" w:fill="auto"/>
        </w:tblPrEx>
        <w:tc>
          <w:tcPr>
            <w:tcW w:w="10349" w:type="dxa"/>
            <w:gridSpan w:val="2"/>
            <w:shd w:val="clear" w:color="auto" w:fill="E7E6E6" w:themeFill="background2"/>
          </w:tcPr>
          <w:p w14:paraId="0DB6CD52" w14:textId="20856F81" w:rsidR="00A2126A" w:rsidRPr="00A2126A" w:rsidRDefault="00A2126A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If you are a Board member / shareholder / director / manager / employee of another registered provider, please provide details.</w:t>
            </w:r>
          </w:p>
        </w:tc>
      </w:tr>
      <w:tr w:rsidR="00A2126A" w:rsidRPr="00A2126A" w14:paraId="07CB9690" w14:textId="77777777" w:rsidTr="00CD2C1C">
        <w:tblPrEx>
          <w:shd w:val="clear" w:color="auto" w:fill="auto"/>
        </w:tblPrEx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0FCBA68" w14:textId="6A87FE3F" w:rsidR="0078033F" w:rsidRDefault="0078033F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</w:p>
          <w:p w14:paraId="7E31A840" w14:textId="77777777" w:rsidR="0078033F" w:rsidRDefault="0078033F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</w:p>
          <w:p w14:paraId="4E09C2E6" w14:textId="77777777" w:rsidR="00B809B9" w:rsidRDefault="00B809B9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</w:p>
          <w:p w14:paraId="0FE964C5" w14:textId="536FED8B" w:rsidR="00A2126A" w:rsidRPr="00A2126A" w:rsidRDefault="00A2126A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</w:p>
        </w:tc>
      </w:tr>
      <w:tr w:rsidR="00CD2C1C" w:rsidRPr="00A2126A" w14:paraId="14CF4022" w14:textId="77777777" w:rsidTr="00CD2C1C">
        <w:tblPrEx>
          <w:shd w:val="clear" w:color="auto" w:fill="auto"/>
        </w:tblPrEx>
        <w:tc>
          <w:tcPr>
            <w:tcW w:w="103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B53C19" w14:textId="77777777" w:rsidR="00CD2C1C" w:rsidRDefault="00CD2C1C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</w:p>
        </w:tc>
      </w:tr>
      <w:tr w:rsidR="00485799" w:rsidRPr="00A2126A" w14:paraId="21CAEEA7" w14:textId="77777777" w:rsidTr="00CD2C1C">
        <w:tblPrEx>
          <w:shd w:val="clear" w:color="auto" w:fill="auto"/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25BAB64" w14:textId="53ED7D9F" w:rsidR="00485799" w:rsidRDefault="00485799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  <w:r w:rsidRPr="00CD2C1C">
              <w:rPr>
                <w:rFonts w:cstheme="minorHAnsi"/>
                <w:b/>
                <w:bCs/>
                <w:sz w:val="28"/>
                <w:szCs w:val="28"/>
                <w:lang w:val="en-US"/>
              </w:rPr>
              <w:t>A</w:t>
            </w:r>
            <w:r w:rsidR="00CD2C1C" w:rsidRPr="00CD2C1C">
              <w:rPr>
                <w:rFonts w:cstheme="minorHAnsi"/>
                <w:b/>
                <w:bCs/>
                <w:sz w:val="28"/>
                <w:szCs w:val="28"/>
                <w:lang w:val="en-US"/>
              </w:rPr>
              <w:t>VAILABILITY FOR INTERVIEWS</w:t>
            </w:r>
            <w:r>
              <w:rPr>
                <w:rFonts w:cstheme="minorHAnsi"/>
                <w:b/>
                <w:bCs/>
                <w:lang w:val="en-US"/>
              </w:rPr>
              <w:t>:</w:t>
            </w:r>
            <w:r w:rsidR="00CD2C1C">
              <w:rPr>
                <w:rFonts w:cstheme="minorHAnsi"/>
                <w:b/>
                <w:bCs/>
                <w:lang w:val="en-US"/>
              </w:rPr>
              <w:t xml:space="preserve"> Please provide details of any dates you are not available for interview for the weeks commencing 12 or 19 December 2022 and between 2 and 13 January 2023.</w:t>
            </w:r>
          </w:p>
        </w:tc>
      </w:tr>
      <w:tr w:rsidR="00CD2C1C" w:rsidRPr="00A2126A" w14:paraId="6B3C3425" w14:textId="77777777" w:rsidTr="00CD2C1C">
        <w:tblPrEx>
          <w:shd w:val="clear" w:color="auto" w:fill="auto"/>
        </w:tblPrEx>
        <w:tc>
          <w:tcPr>
            <w:tcW w:w="10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8EEA0E" w14:textId="77777777" w:rsidR="00CD2C1C" w:rsidRDefault="00CD2C1C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</w:p>
          <w:p w14:paraId="5ADBB2C1" w14:textId="77777777" w:rsidR="00CD2C1C" w:rsidRDefault="00CD2C1C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</w:p>
          <w:p w14:paraId="3DC9367D" w14:textId="67AFB5BB" w:rsidR="00CD2C1C" w:rsidRDefault="00CD2C1C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68B357AF" w14:textId="77777777" w:rsidR="00A2126A" w:rsidRDefault="00A2126A" w:rsidP="00D41A45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3118"/>
        <w:gridCol w:w="1418"/>
        <w:gridCol w:w="3119"/>
        <w:gridCol w:w="1701"/>
      </w:tblGrid>
      <w:tr w:rsidR="00D65E69" w:rsidRPr="00A2126A" w14:paraId="5DCD53C0" w14:textId="77777777" w:rsidTr="00D65E69">
        <w:tc>
          <w:tcPr>
            <w:tcW w:w="10349" w:type="dxa"/>
            <w:gridSpan w:val="5"/>
            <w:shd w:val="clear" w:color="auto" w:fill="8EAADB" w:themeFill="accent1" w:themeFillTint="99"/>
          </w:tcPr>
          <w:p w14:paraId="64A30A41" w14:textId="6E01BF95" w:rsidR="00D65E69" w:rsidRPr="00A2126A" w:rsidRDefault="00D65E69" w:rsidP="002622AC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Declaration</w:t>
            </w:r>
          </w:p>
        </w:tc>
      </w:tr>
      <w:tr w:rsidR="00A2126A" w:rsidRPr="00A2126A" w14:paraId="25D49382" w14:textId="77777777" w:rsidTr="00A2126A">
        <w:tc>
          <w:tcPr>
            <w:tcW w:w="8648" w:type="dxa"/>
            <w:gridSpan w:val="4"/>
          </w:tcPr>
          <w:p w14:paraId="0EDBAA07" w14:textId="32AB2F46" w:rsidR="00A2126A" w:rsidRPr="00A2126A" w:rsidRDefault="002622AC" w:rsidP="00D41A45">
            <w:pPr>
              <w:pStyle w:val="NoSpacing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Are you related to any Board member, </w:t>
            </w:r>
            <w:r w:rsidR="00B809B9">
              <w:rPr>
                <w:rFonts w:cstheme="minorHAnsi"/>
                <w:lang w:val="en-US"/>
              </w:rPr>
              <w:t>manager,</w:t>
            </w:r>
            <w:r>
              <w:rPr>
                <w:rFonts w:cstheme="minorHAnsi"/>
                <w:lang w:val="en-US"/>
              </w:rPr>
              <w:t xml:space="preserve"> or employee of Two Rivers Housing group, or are you a Two Rivers Housing tenant?</w:t>
            </w:r>
          </w:p>
        </w:tc>
        <w:tc>
          <w:tcPr>
            <w:tcW w:w="1701" w:type="dxa"/>
          </w:tcPr>
          <w:p w14:paraId="1C167D60" w14:textId="52AB67B5" w:rsidR="00A2126A" w:rsidRPr="00A2126A" w:rsidRDefault="00A2126A" w:rsidP="002622AC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Yes</w:t>
            </w:r>
            <w:r w:rsidR="002622AC">
              <w:rPr>
                <w:rFonts w:cstheme="minorHAnsi"/>
                <w:b/>
                <w:bCs/>
                <w:lang w:val="en-US"/>
              </w:rPr>
              <w:t xml:space="preserve"> / </w:t>
            </w:r>
            <w:r w:rsidRPr="00A2126A">
              <w:rPr>
                <w:rFonts w:cstheme="minorHAnsi"/>
                <w:b/>
                <w:bCs/>
                <w:lang w:val="en-US"/>
              </w:rPr>
              <w:t>No</w:t>
            </w:r>
          </w:p>
        </w:tc>
      </w:tr>
      <w:tr w:rsidR="00A2126A" w:rsidRPr="00A2126A" w14:paraId="3D304EE7" w14:textId="77777777" w:rsidTr="00A2126A">
        <w:tc>
          <w:tcPr>
            <w:tcW w:w="8648" w:type="dxa"/>
            <w:gridSpan w:val="4"/>
          </w:tcPr>
          <w:p w14:paraId="672BAE94" w14:textId="332281EF" w:rsidR="00A2126A" w:rsidRPr="00A2126A" w:rsidRDefault="00B809B9" w:rsidP="00D41A45">
            <w:pPr>
              <w:pStyle w:val="NoSpacing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 certify that, to the best of my knowledge, the information I have supplied is correct. I understand that deliberately giving false or incomplete information would disqualify me from appointment or in the event of discovery after appointment, </w:t>
            </w:r>
            <w:r w:rsidRPr="00B809B9">
              <w:rPr>
                <w:rFonts w:cstheme="minorHAnsi"/>
                <w:lang w:val="en-US"/>
              </w:rPr>
              <w:t>would lead to my appointment being terminated without notice</w:t>
            </w:r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1701" w:type="dxa"/>
          </w:tcPr>
          <w:p w14:paraId="11D54121" w14:textId="2C22C86E" w:rsidR="00A2126A" w:rsidRPr="00A2126A" w:rsidRDefault="00A2126A" w:rsidP="00D41A45">
            <w:pPr>
              <w:pStyle w:val="NoSpacing"/>
              <w:rPr>
                <w:rFonts w:cstheme="minorHAnsi"/>
                <w:b/>
                <w:bCs/>
                <w:lang w:val="en-US"/>
              </w:rPr>
            </w:pPr>
            <w:r w:rsidRPr="00A2126A">
              <w:rPr>
                <w:rFonts w:cstheme="minorHAnsi"/>
                <w:b/>
                <w:bCs/>
                <w:lang w:val="en-US"/>
              </w:rPr>
              <w:t>I agree</w:t>
            </w:r>
          </w:p>
        </w:tc>
      </w:tr>
      <w:tr w:rsidR="00D65E69" w:rsidRPr="00D41A45" w14:paraId="4F614D72" w14:textId="77777777" w:rsidTr="00D65E69">
        <w:tc>
          <w:tcPr>
            <w:tcW w:w="993" w:type="dxa"/>
          </w:tcPr>
          <w:p w14:paraId="4AEEBA48" w14:textId="77777777" w:rsidR="00D65E69" w:rsidRPr="00D41A45" w:rsidRDefault="00D65E69" w:rsidP="001253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1A45">
              <w:rPr>
                <w:rFonts w:cstheme="minorHAnsi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3118" w:type="dxa"/>
          </w:tcPr>
          <w:p w14:paraId="2DEE0BF8" w14:textId="77777777" w:rsidR="00D65E69" w:rsidRDefault="00D65E69" w:rsidP="001253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FB8E510" w14:textId="77777777" w:rsidR="00D65E69" w:rsidRDefault="00D65E69" w:rsidP="001253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Signature</w:t>
            </w:r>
          </w:p>
          <w:p w14:paraId="15D52B62" w14:textId="3A23852D" w:rsidR="00D65E69" w:rsidRPr="00D41A45" w:rsidRDefault="00D65E69" w:rsidP="001253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</w:tcPr>
          <w:p w14:paraId="436D3399" w14:textId="72DFFC0B" w:rsidR="00D65E69" w:rsidRPr="00D41A45" w:rsidRDefault="00D65E69" w:rsidP="001253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591CE68" w14:textId="0F04CAAE" w:rsidR="00D41A45" w:rsidRPr="00D41A45" w:rsidRDefault="00D41A45" w:rsidP="00D41A45">
      <w:pPr>
        <w:pStyle w:val="NoSpacing"/>
        <w:rPr>
          <w:lang w:val="en-US"/>
        </w:rPr>
      </w:pPr>
    </w:p>
    <w:sectPr w:rsidR="00D41A45" w:rsidRPr="00D41A45" w:rsidSect="00D41A45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02BD" w14:textId="77777777" w:rsidR="00B61523" w:rsidRDefault="00B61523" w:rsidP="00B61523">
      <w:pPr>
        <w:spacing w:after="0" w:line="240" w:lineRule="auto"/>
      </w:pPr>
      <w:r>
        <w:separator/>
      </w:r>
    </w:p>
  </w:endnote>
  <w:endnote w:type="continuationSeparator" w:id="0">
    <w:p w14:paraId="6C4A73DA" w14:textId="77777777" w:rsidR="00B61523" w:rsidRDefault="00B61523" w:rsidP="00B6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183A" w14:textId="77777777" w:rsidR="00B61523" w:rsidRDefault="00B61523" w:rsidP="00B61523">
      <w:pPr>
        <w:spacing w:after="0" w:line="240" w:lineRule="auto"/>
      </w:pPr>
      <w:r>
        <w:separator/>
      </w:r>
    </w:p>
  </w:footnote>
  <w:footnote w:type="continuationSeparator" w:id="0">
    <w:p w14:paraId="15EFCFA5" w14:textId="77777777" w:rsidR="00B61523" w:rsidRDefault="00B61523" w:rsidP="00B6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9867" w14:textId="05DB3A19" w:rsidR="00B61523" w:rsidRDefault="00B61523" w:rsidP="00B61523">
    <w:pPr>
      <w:pStyle w:val="Header"/>
      <w:jc w:val="right"/>
    </w:pPr>
    <w:r>
      <w:rPr>
        <w:noProof/>
      </w:rPr>
      <w:drawing>
        <wp:inline distT="0" distB="0" distL="0" distR="0" wp14:anchorId="46507B6B" wp14:editId="0A5271E7">
          <wp:extent cx="3596005" cy="898068"/>
          <wp:effectExtent l="0" t="0" r="4445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3871" cy="90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45"/>
    <w:rsid w:val="002622AC"/>
    <w:rsid w:val="00265320"/>
    <w:rsid w:val="003D6E46"/>
    <w:rsid w:val="00485799"/>
    <w:rsid w:val="006C7E4E"/>
    <w:rsid w:val="0078033F"/>
    <w:rsid w:val="007B0278"/>
    <w:rsid w:val="00887667"/>
    <w:rsid w:val="00A2126A"/>
    <w:rsid w:val="00B40949"/>
    <w:rsid w:val="00B61523"/>
    <w:rsid w:val="00B809B9"/>
    <w:rsid w:val="00CD2C1C"/>
    <w:rsid w:val="00D41A45"/>
    <w:rsid w:val="00D65E69"/>
    <w:rsid w:val="00F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E3F37"/>
  <w15:chartTrackingRefBased/>
  <w15:docId w15:val="{2A60BDED-7E32-458B-848E-0DA976E8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A45"/>
    <w:pPr>
      <w:spacing w:after="0" w:line="240" w:lineRule="auto"/>
    </w:pPr>
  </w:style>
  <w:style w:type="table" w:styleId="TableGrid">
    <w:name w:val="Table Grid"/>
    <w:basedOn w:val="TableNormal"/>
    <w:uiPriority w:val="39"/>
    <w:rsid w:val="00D4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23"/>
  </w:style>
  <w:style w:type="paragraph" w:styleId="Footer">
    <w:name w:val="footer"/>
    <w:basedOn w:val="Normal"/>
    <w:link w:val="FooterChar"/>
    <w:uiPriority w:val="99"/>
    <w:unhideWhenUsed/>
    <w:rsid w:val="00B61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Barter</dc:creator>
  <cp:keywords/>
  <dc:description/>
  <cp:lastModifiedBy>Ann-marie Russell</cp:lastModifiedBy>
  <cp:revision>2</cp:revision>
  <dcterms:created xsi:type="dcterms:W3CDTF">2022-11-24T11:52:00Z</dcterms:created>
  <dcterms:modified xsi:type="dcterms:W3CDTF">2022-11-24T11:52:00Z</dcterms:modified>
</cp:coreProperties>
</file>